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ackground w:color="FFFFFF"/>
  <w:body>
    <w:p>
      <w:pPr>
        <w:pStyle w:val="Normal"/>
        <w:spacing w:lineRule="auto" w:line="240"/>
        <w:jc w:val="center"/>
        <w:rPr>
          <w:rFonts w:ascii="Times New Roman" w:hAnsi="Times New Roman" w:eastAsia="Times New Roman" w:cs="Times New Roman"/>
          <w:color w:val="003300"/>
          <w:sz w:val="28"/>
          <w:szCs w:val="28"/>
        </w:rPr>
      </w:pPr>
      <w:r>
        <w:rPr>
          <w:rFonts w:eastAsia="Times New Roman" w:cs="Times New Roman" w:ascii="Times New Roman" w:hAnsi="Times New Roman"/>
          <w:color w:val="003300"/>
          <w:sz w:val="28"/>
          <w:szCs w:val="28"/>
        </w:rPr>
      </w:r>
    </w:p>
    <w:p>
      <w:pPr>
        <w:pStyle w:val="Normal"/>
        <w:spacing w:lineRule="auto" w:line="240"/>
        <w:rPr>
          <w:rFonts w:ascii="Times New Roman" w:hAnsi="Times New Roman" w:eastAsia="Times New Roman" w:cs="Times New Roman"/>
        </w:rPr>
      </w:pPr>
      <w:r>
        <w:rPr>
          <w:rFonts w:eastAsia="Times New Roman" w:cs="Times New Roman" w:ascii="Times New Roman" w:hAnsi="Times New Roman"/>
        </w:rPr>
      </w:r>
    </w:p>
    <w:p>
      <w:pPr>
        <w:pStyle w:val="Normal"/>
        <w:spacing w:lineRule="auto" w:line="240"/>
        <w:rPr>
          <w:rFonts w:ascii="Times New Roman" w:hAnsi="Times New Roman" w:eastAsia="Times New Roman" w:cs="Times New Roman"/>
        </w:rPr>
      </w:pPr>
      <w:r>
        <w:rPr>
          <w:rFonts w:eastAsia="Times New Roman" w:cs="Times New Roman" w:ascii="Times New Roman" w:hAnsi="Times New Roman"/>
        </w:rPr>
      </w:r>
    </w:p>
    <w:p>
      <w:pPr>
        <w:pStyle w:val="Normal"/>
        <w:spacing w:lineRule="auto" w:line="240"/>
        <w:jc w:val="center"/>
        <w:rPr>
          <w:b/>
          <w:b/>
        </w:rPr>
      </w:pPr>
      <w:r>
        <w:rPr>
          <w:b/>
        </w:rPr>
        <w:t xml:space="preserve">FORMULÁŘ LÉKAŘSKÉ PROHLÍDKY </w:t>
        <w:br/>
        <w:t>- pro výkon figuranta ve sportovní kynologii</w:t>
      </w:r>
    </w:p>
    <w:p>
      <w:pPr>
        <w:pStyle w:val="Normal"/>
        <w:spacing w:lineRule="auto" w:line="240"/>
        <w:jc w:val="center"/>
        <w:rPr>
          <w:rFonts w:ascii="Times New Roman" w:hAnsi="Times New Roman" w:eastAsia="Times New Roman" w:cs="Times New Roman"/>
          <w:sz w:val="16"/>
          <w:szCs w:val="16"/>
        </w:rPr>
      </w:pPr>
      <w:r>
        <w:rPr>
          <w:rFonts w:eastAsia="Times New Roman" w:cs="Times New Roman" w:ascii="Times New Roman" w:hAnsi="Times New Roman"/>
          <w:sz w:val="16"/>
          <w:szCs w:val="16"/>
        </w:rPr>
      </w:r>
    </w:p>
    <w:p>
      <w:pPr>
        <w:pStyle w:val="Normal"/>
        <w:spacing w:lineRule="auto" w:line="240"/>
        <w:rPr>
          <w:rFonts w:ascii="Times New Roman" w:hAnsi="Times New Roman" w:eastAsia="Times New Roman" w:cs="Times New Roman"/>
          <w:sz w:val="16"/>
          <w:szCs w:val="16"/>
        </w:rPr>
      </w:pPr>
      <w:r>
        <w:rPr>
          <w:rFonts w:eastAsia="Times New Roman" w:cs="Times New Roman" w:ascii="Times New Roman" w:hAnsi="Times New Roman"/>
          <w:sz w:val="16"/>
          <w:szCs w:val="16"/>
        </w:rPr>
      </w:r>
    </w:p>
    <w:p>
      <w:pPr>
        <w:pStyle w:val="Normal"/>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r>
    </w:p>
    <w:p>
      <w:pPr>
        <w:pStyle w:val="Normal"/>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 xml:space="preserve">Žádost o lékařský posudek o zdravotní způsobilosti ke sportu </w:t>
      </w:r>
      <w:r>
        <w:rPr>
          <w:rFonts w:eastAsia="Times New Roman" w:cs="Times New Roman" w:ascii="Times New Roman" w:hAnsi="Times New Roman"/>
          <w:sz w:val="20"/>
          <w:szCs w:val="20"/>
        </w:rPr>
        <w:t xml:space="preserve">(FIGURANT pro sportovní kynologii) </w:t>
      </w:r>
      <w:r>
        <w:rPr>
          <w:rFonts w:eastAsia="Times New Roman" w:cs="Times New Roman" w:ascii="Times New Roman" w:hAnsi="Times New Roman"/>
          <w:sz w:val="20"/>
          <w:szCs w:val="20"/>
        </w:rPr>
        <w:t xml:space="preserve">podle zákona č. 373/2011 Sb. </w:t>
      </w:r>
      <w:r>
        <w:rPr>
          <w:rFonts w:eastAsia="Times New Roman" w:cs="Times New Roman" w:ascii="Times New Roman" w:hAnsi="Times New Roman"/>
          <w:sz w:val="20"/>
          <w:szCs w:val="20"/>
        </w:rPr>
        <w:t xml:space="preserve">a </w:t>
      </w:r>
      <w:r>
        <w:rPr>
          <w:rFonts w:eastAsia="Times New Roman" w:cs="Times New Roman" w:ascii="Times New Roman" w:hAnsi="Times New Roman"/>
          <w:sz w:val="20"/>
          <w:szCs w:val="20"/>
        </w:rPr>
        <w:t>prováděcí vyhlášky č. 391/2013 Sb.</w:t>
      </w:r>
    </w:p>
    <w:p>
      <w:pPr>
        <w:pStyle w:val="Normal"/>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r>
    </w:p>
    <w:p>
      <w:pPr>
        <w:pStyle w:val="Normal"/>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Jméno: …………………………………………………………………………………………………………………………</w:t>
      </w:r>
    </w:p>
    <w:p>
      <w:pPr>
        <w:pStyle w:val="Normal"/>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r>
    </w:p>
    <w:p>
      <w:pPr>
        <w:pStyle w:val="Normal"/>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Příjmení: ………………………………………………………………………………………………………………………</w:t>
      </w:r>
    </w:p>
    <w:p>
      <w:pPr>
        <w:pStyle w:val="Normal"/>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r>
    </w:p>
    <w:p>
      <w:pPr>
        <w:pStyle w:val="Normal"/>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Datum narození: ………………………………………………………………………………………………………………</w:t>
      </w:r>
    </w:p>
    <w:p>
      <w:pPr>
        <w:pStyle w:val="Normal"/>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r>
    </w:p>
    <w:p>
      <w:pPr>
        <w:pStyle w:val="Normal"/>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Bydliště: …………………………………………………………………………………………………………………………</w:t>
      </w:r>
    </w:p>
    <w:p>
      <w:pPr>
        <w:pStyle w:val="Normal"/>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r>
    </w:p>
    <w:p>
      <w:pPr>
        <w:pStyle w:val="Normal"/>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r>
    </w:p>
    <w:p>
      <w:pPr>
        <w:pStyle w:val="Normal"/>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Požadovaný druh lékařské prohlídky: vstupní*/pravidelná*/mimořádná*</w:t>
      </w:r>
    </w:p>
    <w:p>
      <w:pPr>
        <w:pStyle w:val="Normal"/>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r>
    </w:p>
    <w:p>
      <w:pPr>
        <w:pStyle w:val="Normal"/>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U mimořádné prohlídky důvod: …………………………………………………………………………………</w:t>
      </w:r>
    </w:p>
    <w:p>
      <w:pPr>
        <w:pStyle w:val="Normal"/>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r>
    </w:p>
    <w:p>
      <w:pPr>
        <w:pStyle w:val="Normal"/>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 xml:space="preserve">Náplň práce:  figurant je pomocník při výcviku psů v disciplíně obrana. V průběhu své činnosti je oblečen do ochranného oděvu. Pracuje se sílou psa. Jedná se o intervalovou zátěž, kdy se střídá </w:t>
      </w:r>
      <w:r>
        <w:rPr>
          <w:rFonts w:eastAsia="Times New Roman" w:cs="Times New Roman" w:ascii="Times New Roman" w:hAnsi="Times New Roman"/>
          <w:sz w:val="20"/>
          <w:szCs w:val="20"/>
        </w:rPr>
        <w:t xml:space="preserve">intenzivní dynamická aktivita se statickou zátěží a odpočinkem. </w:t>
      </w:r>
    </w:p>
    <w:p>
      <w:pPr>
        <w:pStyle w:val="Normal"/>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r>
    </w:p>
    <w:p>
      <w:pPr>
        <w:pStyle w:val="Normal"/>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r>
    </w:p>
    <w:p>
      <w:pPr>
        <w:pStyle w:val="Normal"/>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LÉKAŘSKÝ POSUDEK</w:t>
      </w:r>
    </w:p>
    <w:p>
      <w:pPr>
        <w:pStyle w:val="Normal"/>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r>
    </w:p>
    <w:p>
      <w:pPr>
        <w:pStyle w:val="Normal"/>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Je zdravotně způsobilá/ý</w:t>
      </w:r>
    </w:p>
    <w:p>
      <w:pPr>
        <w:pStyle w:val="Normal"/>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r>
    </w:p>
    <w:p>
      <w:pPr>
        <w:pStyle w:val="Normal"/>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Je zdravotně způsobilá/ý s podmínkou …………………………………………………………………………………</w:t>
      </w:r>
    </w:p>
    <w:p>
      <w:pPr>
        <w:pStyle w:val="Normal"/>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r>
    </w:p>
    <w:p>
      <w:pPr>
        <w:pStyle w:val="Normal"/>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Je zdravotně nezpůsobilá/ý</w:t>
      </w:r>
    </w:p>
    <w:p>
      <w:pPr>
        <w:pStyle w:val="Normal"/>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r>
    </w:p>
    <w:p>
      <w:pPr>
        <w:pStyle w:val="Normal"/>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Platnost posudku je 12 měsíců.</w:t>
      </w:r>
    </w:p>
    <w:p>
      <w:pPr>
        <w:pStyle w:val="Normal"/>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r>
    </w:p>
    <w:p>
      <w:pPr>
        <w:pStyle w:val="Normal"/>
        <w:spacing w:lineRule="auto" w:line="240"/>
        <w:rPr>
          <w:rFonts w:ascii="Times New Roman" w:hAnsi="Times New Roman" w:eastAsia="Times New Roman" w:cs="Times New Roman"/>
          <w:sz w:val="20"/>
          <w:szCs w:val="20"/>
        </w:rPr>
      </w:pPr>
      <w:r>
        <w:rPr/>
      </w:r>
    </w:p>
    <w:p>
      <w:pPr>
        <w:pStyle w:val="Normal"/>
        <w:spacing w:lineRule="auto" w:line="240"/>
        <w:rPr>
          <w:rFonts w:ascii="Times New Roman" w:hAnsi="Times New Roman" w:eastAsia="Times New Roman" w:cs="Times New Roman"/>
          <w:sz w:val="20"/>
          <w:szCs w:val="20"/>
        </w:rPr>
      </w:pPr>
      <w:r>
        <w:rPr/>
      </w:r>
    </w:p>
    <w:p>
      <w:pPr>
        <w:pStyle w:val="Normal"/>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V ………………………………… dne ………………………                 …………………………………………………</w:t>
      </w:r>
    </w:p>
    <w:p>
      <w:pPr>
        <w:pStyle w:val="Normal"/>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 xml:space="preserve">                                                                                                                               </w:t>
      </w:r>
      <w:r>
        <w:rPr>
          <w:rFonts w:eastAsia="Times New Roman" w:cs="Times New Roman" w:ascii="Times New Roman" w:hAnsi="Times New Roman"/>
          <w:sz w:val="20"/>
          <w:szCs w:val="20"/>
        </w:rPr>
        <w:t>jméno, příjmení a podpis lékaře</w:t>
      </w:r>
    </w:p>
    <w:p>
      <w:pPr>
        <w:pStyle w:val="Normal"/>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 xml:space="preserve">                                                                                                                         </w:t>
      </w:r>
      <w:r>
        <w:rPr>
          <w:rFonts w:eastAsia="Times New Roman" w:cs="Times New Roman" w:ascii="Times New Roman" w:hAnsi="Times New Roman"/>
          <w:sz w:val="20"/>
          <w:szCs w:val="20"/>
        </w:rPr>
        <w:t>razítko poskytovatele zdravotních služeb</w:t>
      </w:r>
    </w:p>
    <w:p>
      <w:pPr>
        <w:pStyle w:val="Normal"/>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r>
    </w:p>
    <w:p>
      <w:pPr>
        <w:pStyle w:val="Normal"/>
        <w:spacing w:lineRule="auto" w:line="240"/>
        <w:rPr>
          <w:rFonts w:ascii="Times New Roman" w:hAnsi="Times New Roman" w:eastAsia="Times New Roman" w:cs="Times New Roman"/>
        </w:rPr>
      </w:pPr>
      <w:r>
        <w:rPr/>
      </w:r>
    </w:p>
    <w:p>
      <w:pPr>
        <w:pStyle w:val="Normal"/>
        <w:spacing w:lineRule="auto" w:line="240"/>
        <w:rPr>
          <w:rFonts w:ascii="Times New Roman" w:hAnsi="Times New Roman" w:eastAsia="Times New Roman" w:cs="Times New Roman"/>
        </w:rPr>
      </w:pPr>
      <w:r>
        <w:rPr/>
      </w:r>
    </w:p>
    <w:p>
      <w:pPr>
        <w:pStyle w:val="Normal"/>
        <w:spacing w:lineRule="auto" w:line="240"/>
        <w:rPr>
          <w:rFonts w:ascii="Times New Roman" w:hAnsi="Times New Roman" w:eastAsia="Times New Roman" w:cs="Times New Roman"/>
        </w:rPr>
      </w:pPr>
      <w:r>
        <w:rPr>
          <w:rFonts w:eastAsia="Times New Roman" w:cs="Times New Roman" w:ascii="Times New Roman" w:hAnsi="Times New Roman"/>
          <w:sz w:val="20"/>
          <w:szCs w:val="20"/>
        </w:rPr>
        <w:t>Poučení: Má-li posuzovaná osoba nebo osoba, které uplatněním lékařského posudku vznikají práv nebo povinnosti, za to, že lékařský posudek je nesprávný, může do 10 pracovních dnů ode dne jeho prokazatelného předání podat návrh na jeho přezkoumání poskytovateli, který posudek vydal. Osoba, které uplatněním posudku vznikají práva nebo povinnosti a které byl posudek předán posuzovanou osobou, může návrh na přezkoumání lékařského posudku podat do 10 pracovních dnů ode dne jeho předání, a to poskytovateli uvedenému ve větě první. Návrh na přezkoumání lékařského posudku nemá odkladný účinek, jestliže z jeho závěru vyplývá, že posuzovaná osoba je pro účel, pro nějž byla posuzována, zdravotně nezpůsobilá, zdravotně způsobilá s podmínkou nebo pozbyla dlouhodobě zdravotní způsobilost.</w:t>
        <w:br/>
      </w:r>
    </w:p>
    <w:sectPr>
      <w:headerReference w:type="default" r:id="rId2"/>
      <w:footerReference w:type="default" r:id="rId3"/>
      <w:type w:val="nextPage"/>
      <w:pgSz w:w="11906" w:h="16838"/>
      <w:pgMar w:left="720" w:right="720" w:gutter="0" w:header="0" w:top="720" w:footer="720" w:bottom="777"/>
      <w:pgNumType w:start="1" w:fmt="decimal"/>
      <w:formProt w:val="false"/>
      <w:textDirection w:val="lrTb"/>
      <w:docGrid w:type="default" w:linePitch="299"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ee"/>
    <w:family w:val="roman"/>
    <w:pitch w:val="variable"/>
  </w:font>
  <w:font w:name="Arial">
    <w:charset w:val="ee"/>
    <w:family w:val="roman"/>
    <w:pitch w:val="variable"/>
  </w:font>
  <w:font w:name="OpenSymbol">
    <w:altName w:val="Arial Unicode MS"/>
    <w:charset w:val="02"/>
    <w:family w:val="auto"/>
    <w:pitch w:val="default"/>
  </w:font>
  <w:font w:name="Liberation Sans">
    <w:altName w:val="Arial"/>
    <w:charset w:val="ee"/>
    <w:family w:val="roman"/>
    <w:pitch w:val="variable"/>
  </w:font>
  <w:font w:name="Georgia">
    <w:charset w:val="ee"/>
    <w:family w:val="roman"/>
    <w:pitch w:val="variable"/>
  </w:font>
  <w:font w:name="Times New Roman">
    <w:charset w:val="ee"/>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tabs>
        <w:tab w:val="clear" w:pos="720"/>
        <w:tab w:val="center" w:pos="4536" w:leader="none"/>
        <w:tab w:val="right" w:pos="9072" w:leader="none"/>
      </w:tabs>
      <w:spacing w:lineRule="auto" w:line="240"/>
      <w:rPr>
        <w:rFonts w:ascii="Times New Roman" w:hAnsi="Times New Roman" w:eastAsia="Times New Roman" w:cs="Times New Roman"/>
        <w:sz w:val="24"/>
        <w:szCs w:val="24"/>
      </w:rPr>
    </w:pPr>
    <w:r>
      <w:rPr>
        <w:rFonts w:eastAsia="Times New Roman" w:cs="Times New Roman" w:ascii="Times New Roman" w:hAnsi="Times New Roman"/>
        <w:sz w:val="24"/>
        <w:szCs w:val="24"/>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tabs>
        <w:tab w:val="clear" w:pos="720"/>
        <w:tab w:val="center" w:pos="4536" w:leader="none"/>
        <w:tab w:val="right" w:pos="9072" w:leader="none"/>
      </w:tabs>
      <w:spacing w:lineRule="auto" w:line="240"/>
      <w:rPr>
        <w:rFonts w:ascii="Times New Roman" w:hAnsi="Times New Roman" w:eastAsia="Times New Roman" w:cs="Times New Roman"/>
        <w:sz w:val="24"/>
        <w:szCs w:val="24"/>
      </w:rPr>
    </w:pPr>
    <w:r>
      <w:rPr>
        <w:rFonts w:eastAsia="Times New Roman" w:cs="Times New Roman" w:ascii="Times New Roman" w:hAnsi="Times New Roman"/>
        <w:sz w:val="24"/>
        <w:szCs w:val="24"/>
      </w:rPr>
    </w:r>
  </w:p>
</w:hdr>
</file>

<file path=word/settings.xml><?xml version="1.0" encoding="utf-8"?>
<w:settings xmlns:w="http://schemas.openxmlformats.org/wordprocessingml/2006/main">
  <w:zoom w:percent="100"/>
  <w:displayBackgroundShape/>
  <w:defaultTabStop w:val="720"/>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hyphenationZone w:val="425"/>
  <w:themeFontLang w:val="cs-CZ"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 w:val="22"/>
        <w:szCs w:val="22"/>
        <w:lang w:val="cs-CZ" w:eastAsia="cs-CZ"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76" w:before="0" w:after="0"/>
      <w:jc w:val="left"/>
    </w:pPr>
    <w:rPr>
      <w:rFonts w:ascii="Arial" w:hAnsi="Arial" w:eastAsia="Arial" w:cs="Arial"/>
      <w:color w:val="auto"/>
      <w:kern w:val="0"/>
      <w:sz w:val="22"/>
      <w:szCs w:val="22"/>
      <w:lang w:val="cs-CZ" w:eastAsia="cs-CZ" w:bidi="ar-SA"/>
    </w:rPr>
  </w:style>
  <w:style w:type="paragraph" w:styleId="Nadpis1">
    <w:name w:val="Heading 1"/>
    <w:basedOn w:val="Normal"/>
    <w:next w:val="Normal"/>
    <w:uiPriority w:val="9"/>
    <w:qFormat/>
    <w:pPr>
      <w:keepNext w:val="true"/>
      <w:keepLines/>
      <w:spacing w:before="480" w:after="120"/>
      <w:outlineLvl w:val="0"/>
    </w:pPr>
    <w:rPr>
      <w:b/>
      <w:sz w:val="48"/>
      <w:szCs w:val="48"/>
    </w:rPr>
  </w:style>
  <w:style w:type="paragraph" w:styleId="Nadpis2">
    <w:name w:val="Heading 2"/>
    <w:basedOn w:val="Normal"/>
    <w:next w:val="Normal"/>
    <w:uiPriority w:val="9"/>
    <w:semiHidden/>
    <w:unhideWhenUsed/>
    <w:qFormat/>
    <w:pPr>
      <w:keepNext w:val="true"/>
      <w:keepLines/>
      <w:spacing w:before="360" w:after="80"/>
      <w:outlineLvl w:val="1"/>
    </w:pPr>
    <w:rPr>
      <w:b/>
      <w:sz w:val="36"/>
      <w:szCs w:val="36"/>
    </w:rPr>
  </w:style>
  <w:style w:type="paragraph" w:styleId="Nadpis3">
    <w:name w:val="Heading 3"/>
    <w:basedOn w:val="Normal"/>
    <w:next w:val="Normal"/>
    <w:uiPriority w:val="9"/>
    <w:semiHidden/>
    <w:unhideWhenUsed/>
    <w:qFormat/>
    <w:pPr>
      <w:keepNext w:val="true"/>
      <w:keepLines/>
      <w:spacing w:before="280" w:after="80"/>
      <w:outlineLvl w:val="2"/>
    </w:pPr>
    <w:rPr>
      <w:b/>
      <w:sz w:val="28"/>
      <w:szCs w:val="28"/>
    </w:rPr>
  </w:style>
  <w:style w:type="paragraph" w:styleId="Nadpis4">
    <w:name w:val="Heading 4"/>
    <w:basedOn w:val="Normal"/>
    <w:next w:val="Normal"/>
    <w:uiPriority w:val="9"/>
    <w:semiHidden/>
    <w:unhideWhenUsed/>
    <w:qFormat/>
    <w:pPr>
      <w:keepNext w:val="true"/>
      <w:keepLines/>
      <w:spacing w:before="240" w:after="40"/>
      <w:outlineLvl w:val="3"/>
    </w:pPr>
    <w:rPr>
      <w:b/>
      <w:sz w:val="24"/>
      <w:szCs w:val="24"/>
    </w:rPr>
  </w:style>
  <w:style w:type="paragraph" w:styleId="Nadpis5">
    <w:name w:val="Heading 5"/>
    <w:basedOn w:val="Normal"/>
    <w:next w:val="Normal"/>
    <w:uiPriority w:val="9"/>
    <w:semiHidden/>
    <w:unhideWhenUsed/>
    <w:qFormat/>
    <w:pPr>
      <w:keepNext w:val="true"/>
      <w:keepLines/>
      <w:spacing w:before="220" w:after="40"/>
      <w:outlineLvl w:val="4"/>
    </w:pPr>
    <w:rPr>
      <w:b/>
    </w:rPr>
  </w:style>
  <w:style w:type="paragraph" w:styleId="Nadpis6">
    <w:name w:val="Heading 6"/>
    <w:basedOn w:val="Normal"/>
    <w:next w:val="Normal"/>
    <w:uiPriority w:val="9"/>
    <w:semiHidden/>
    <w:unhideWhenUsed/>
    <w:qFormat/>
    <w:pPr>
      <w:keepNext w:val="true"/>
      <w:keepLines/>
      <w:spacing w:before="200" w:after="40"/>
      <w:outlineLvl w:val="5"/>
    </w:pPr>
    <w:rPr>
      <w:b/>
      <w:sz w:val="20"/>
      <w:szCs w:val="20"/>
    </w:rPr>
  </w:style>
  <w:style w:type="character" w:styleId="DefaultParagraphFont" w:default="1">
    <w:name w:val="Default Paragraph Font"/>
    <w:uiPriority w:val="1"/>
    <w:semiHidden/>
    <w:unhideWhenUsed/>
    <w:qFormat/>
    <w:rPr/>
  </w:style>
  <w:style w:type="character" w:styleId="Odrky">
    <w:name w:val="Odrážky"/>
    <w:qFormat/>
    <w:rPr>
      <w:rFonts w:ascii="OpenSymbol" w:hAnsi="OpenSymbol" w:eastAsia="OpenSymbol" w:cs="OpenSymbol"/>
    </w:rPr>
  </w:style>
  <w:style w:type="paragraph" w:styleId="Nadpis">
    <w:name w:val="Nadpis"/>
    <w:basedOn w:val="Normal"/>
    <w:next w:val="Tlotextu"/>
    <w:qFormat/>
    <w:pPr>
      <w:keepNext w:val="true"/>
      <w:spacing w:before="240" w:after="120"/>
    </w:pPr>
    <w:rPr>
      <w:rFonts w:ascii="Liberation Sans" w:hAnsi="Liberation Sans" w:eastAsia="Microsoft YaHei" w:cs="Arial"/>
      <w:sz w:val="28"/>
      <w:szCs w:val="28"/>
    </w:rPr>
  </w:style>
  <w:style w:type="paragraph" w:styleId="Tlotextu">
    <w:name w:val="Body Text"/>
    <w:basedOn w:val="Normal"/>
    <w:pPr>
      <w:spacing w:lineRule="auto" w:line="276" w:before="0" w:after="140"/>
    </w:pPr>
    <w:rPr/>
  </w:style>
  <w:style w:type="paragraph" w:styleId="Seznam">
    <w:name w:val="List"/>
    <w:basedOn w:val="Tlotextu"/>
    <w:pPr/>
    <w:rPr>
      <w:rFonts w:cs="Arial"/>
    </w:rPr>
  </w:style>
  <w:style w:type="paragraph" w:styleId="Popisek">
    <w:name w:val="Caption"/>
    <w:basedOn w:val="Normal"/>
    <w:qFormat/>
    <w:pPr>
      <w:suppressLineNumbers/>
      <w:spacing w:before="120" w:after="120"/>
    </w:pPr>
    <w:rPr>
      <w:rFonts w:cs="Arial"/>
      <w:i/>
      <w:iCs/>
      <w:sz w:val="24"/>
      <w:szCs w:val="24"/>
    </w:rPr>
  </w:style>
  <w:style w:type="paragraph" w:styleId="Rejstk">
    <w:name w:val="Rejstřík"/>
    <w:basedOn w:val="Normal"/>
    <w:qFormat/>
    <w:pPr>
      <w:suppressLineNumbers/>
    </w:pPr>
    <w:rPr>
      <w:rFonts w:cs="Arial"/>
      <w:lang w:val="zxx" w:eastAsia="zxx" w:bidi="zxx"/>
    </w:rPr>
  </w:style>
  <w:style w:type="paragraph" w:styleId="Nzev">
    <w:name w:val="Title"/>
    <w:basedOn w:val="Normal"/>
    <w:next w:val="Normal"/>
    <w:uiPriority w:val="10"/>
    <w:qFormat/>
    <w:pPr>
      <w:keepNext w:val="true"/>
      <w:keepLines/>
      <w:spacing w:before="480" w:after="120"/>
    </w:pPr>
    <w:rPr>
      <w:b/>
      <w:sz w:val="72"/>
      <w:szCs w:val="72"/>
    </w:rPr>
  </w:style>
  <w:style w:type="paragraph" w:styleId="Podtitul">
    <w:name w:val="Subtitle"/>
    <w:basedOn w:val="Normal"/>
    <w:next w:val="Normal"/>
    <w:uiPriority w:val="11"/>
    <w:qFormat/>
    <w:pPr>
      <w:keepNext w:val="true"/>
      <w:keepLines/>
      <w:spacing w:before="360" w:after="80"/>
    </w:pPr>
    <w:rPr>
      <w:rFonts w:ascii="Georgia" w:hAnsi="Georgia" w:eastAsia="Georgia" w:cs="Georgia"/>
      <w:i/>
      <w:color w:val="666666"/>
      <w:sz w:val="48"/>
      <w:szCs w:val="48"/>
    </w:rPr>
  </w:style>
  <w:style w:type="paragraph" w:styleId="ListParagraph">
    <w:name w:val="List Paragraph"/>
    <w:basedOn w:val="Normal"/>
    <w:uiPriority w:val="34"/>
    <w:qFormat/>
    <w:rsid w:val="007a16ae"/>
    <w:pPr>
      <w:spacing w:before="0" w:after="0"/>
      <w:ind w:left="720" w:hanging="0"/>
      <w:contextualSpacing/>
    </w:pPr>
    <w:rPr/>
  </w:style>
  <w:style w:type="paragraph" w:styleId="Zhlavazpat">
    <w:name w:val="Záhlaví a zápatí"/>
    <w:basedOn w:val="Normal"/>
    <w:qFormat/>
    <w:pPr/>
    <w:rPr/>
  </w:style>
  <w:style w:type="paragraph" w:styleId="Zhlav">
    <w:name w:val="Header"/>
    <w:basedOn w:val="Zhlavazpat"/>
    <w:pPr/>
    <w:rPr/>
  </w:style>
  <w:style w:type="paragraph" w:styleId="Zpat">
    <w:name w:val="Footer"/>
    <w:basedOn w:val="Zhlavazpat"/>
    <w:pPr/>
    <w:rPr/>
  </w:style>
  <w:style w:type="numbering" w:styleId="NoList" w:default="1">
    <w:name w:val="No List"/>
    <w:uiPriority w:val="99"/>
    <w:semiHidden/>
    <w:unhideWhenUsed/>
    <w:qFormat/>
  </w:style>
  <w:style w:type="table" w:default="1" w:styleId="Normlntabulka">
    <w:name w:val="Normal Table"/>
    <w:uiPriority w:val="99"/>
    <w:semiHidden/>
    <w:unhideWhenUsed/>
    <w:tblPr>
      <w:tblCellMar>
        <w:top w:w="0" w:type="dxa"/>
        <w:left w:w="108" w:type="dxa"/>
        <w:bottom w:w="0" w:type="dxa"/>
        <w:right w:w="108" w:type="dxa"/>
      </w:tblCellMar>
    </w:tblPr>
  </w:style>
  <w:style w:type="table" w:customStyle="1" w:styleId="TableNormal">
    <w:name w:val="Table Normal"/>
    <w:tblPr>
      <w:tblCellMar>
        <w:top w:w="0" w:type="dxa"/>
        <w:left w:w="0" w:type="dxa"/>
        <w:bottom w:w="0" w:type="dxa"/>
        <w:right w:w="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Application>LibreOffice/7.2.3.2$Windows_X86_64 LibreOffice_project/d166454616c1632304285822f9c83ce2e660fd92</Application>
  <AppVersion>15.0000</AppVersion>
  <Pages>1</Pages>
  <Words>237</Words>
  <Characters>1687</Characters>
  <CharactersWithSpaces>2174</CharactersWithSpaces>
  <Paragraphs>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2025-03-11T10:28:00Z</dcterms:created>
  <dc:creator>Rohlenova, Petra</dc:creator>
  <dc:description/>
  <dc:language>cs-CZ</dc:language>
  <cp:lastModifiedBy/>
  <dcterms:modified xsi:type="dcterms:W3CDTF">2025-05-28T06:44:35Z</dcterms:modified>
  <cp:revision>5</cp:revision>
  <dc:subject/>
  <dc:title/>
</cp:coreProperties>
</file>

<file path=docProps/custom.xml><?xml version="1.0" encoding="utf-8"?>
<Properties xmlns="http://schemas.openxmlformats.org/officeDocument/2006/custom-properties" xmlns:vt="http://schemas.openxmlformats.org/officeDocument/2006/docPropsVTypes"/>
</file>