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KATKA"/>
        <w:jc w:val="center"/>
        <w:rPr>
          <w:sz w:val="28"/>
          <w:szCs w:val="28"/>
        </w:rPr>
      </w:pPr>
      <w:r>
        <w:rPr>
          <w:rFonts w:ascii="Bookman Old Style" w:hAnsi="Bookman Old Style"/>
          <w:b/>
          <w:bCs/>
          <w:i/>
          <w:iCs/>
          <w:sz w:val="28"/>
          <w:szCs w:val="28"/>
          <w:u w:val="single"/>
        </w:rPr>
        <w:t>POZVÁNKA</w:t>
      </w:r>
    </w:p>
    <w:p>
      <w:pPr>
        <w:pStyle w:val="KATKA"/>
        <w:ind w:hanging="0" w:left="720"/>
        <w:rPr/>
      </w:pPr>
      <w:r>
        <w:rPr/>
      </w:r>
    </w:p>
    <w:p>
      <w:pPr>
        <w:pStyle w:val="KATKA"/>
        <w:jc w:val="center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Královéhradecká krajská kynologická organizace</w:t>
      </w:r>
    </w:p>
    <w:p>
      <w:pPr>
        <w:pStyle w:val="KATKA"/>
        <w:jc w:val="center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Vás zve na</w:t>
      </w:r>
    </w:p>
    <w:p>
      <w:pPr>
        <w:pStyle w:val="KATKA"/>
        <w:ind w:hanging="0" w:left="720"/>
        <w:rPr>
          <w:rFonts w:ascii="Bookman Old Style" w:hAnsi="Bookman Old Style"/>
          <w:i/>
          <w:i/>
          <w:iCs/>
        </w:rPr>
      </w:pPr>
      <w:r>
        <w:rPr>
          <w:rFonts w:ascii="Bookman Old Style" w:hAnsi="Bookman Old Style"/>
          <w:i/>
          <w:iCs/>
        </w:rPr>
      </w:r>
    </w:p>
    <w:p>
      <w:pPr>
        <w:pStyle w:val="KATKA"/>
        <w:jc w:val="center"/>
        <w:rPr>
          <w:rFonts w:ascii="Bookman Old Style" w:hAnsi="Bookman Old Style"/>
          <w:b/>
          <w:bCs/>
          <w:i/>
          <w:i/>
          <w:iCs/>
          <w:sz w:val="32"/>
          <w:u w:val="single"/>
        </w:rPr>
      </w:pPr>
      <w:r>
        <w:rPr>
          <w:rFonts w:ascii="Bookman Old Style" w:hAnsi="Bookman Old Style"/>
          <w:b/>
          <w:bCs/>
          <w:i/>
          <w:iCs/>
          <w:color w:val="F10D0C"/>
          <w:sz w:val="32"/>
          <w:u w:val="single"/>
        </w:rPr>
        <w:t xml:space="preserve">SCHŮZI PŘEDSEDŮ A POVĚŘENÝCH ČLENŮ </w:t>
      </w:r>
    </w:p>
    <w:p>
      <w:pPr>
        <w:pStyle w:val="KATKA"/>
        <w:jc w:val="center"/>
        <w:rPr>
          <w:color w:val="F10D0C"/>
        </w:rPr>
      </w:pPr>
      <w:r>
        <w:rPr>
          <w:rFonts w:ascii="Bookman Old Style" w:hAnsi="Bookman Old Style"/>
          <w:b/>
          <w:bCs/>
          <w:i/>
          <w:iCs/>
          <w:color w:val="F10D0C"/>
          <w:sz w:val="32"/>
          <w:u w:val="single"/>
        </w:rPr>
        <w:t>Základních kynologických organizací Královéhradeckého kraje</w:t>
      </w:r>
    </w:p>
    <w:p>
      <w:pPr>
        <w:pStyle w:val="KATKA"/>
        <w:jc w:val="center"/>
        <w:rPr>
          <w:rFonts w:ascii="Bookman Old Style" w:hAnsi="Bookman Old Style"/>
          <w:b/>
          <w:bCs/>
          <w:i/>
          <w:i/>
          <w:iCs/>
        </w:rPr>
      </w:pPr>
      <w:r>
        <w:rPr>
          <w:rFonts w:ascii="Bookman Old Style" w:hAnsi="Bookman Old Style"/>
          <w:b/>
          <w:bCs/>
          <w:i/>
          <w:iCs/>
        </w:rPr>
      </w:r>
    </w:p>
    <w:p>
      <w:pPr>
        <w:pStyle w:val="KATKA"/>
        <w:jc w:val="center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 xml:space="preserve">která se koná </w:t>
      </w:r>
      <w:r>
        <w:rPr>
          <w:rFonts w:ascii="Bookman Old Style" w:hAnsi="Bookman Old Style"/>
          <w:b/>
          <w:i/>
          <w:iCs/>
          <w:sz w:val="28"/>
          <w:szCs w:val="28"/>
          <w:u w:val="single"/>
          <w:shd w:fill="FFFF00" w:val="clear"/>
        </w:rPr>
        <w:t xml:space="preserve">14.3. </w:t>
      </w:r>
      <w:r>
        <w:rPr>
          <w:rFonts w:ascii="Bookman Old Style" w:hAnsi="Bookman Old Style"/>
          <w:b/>
          <w:bCs/>
          <w:i/>
          <w:iCs/>
          <w:sz w:val="28"/>
          <w:szCs w:val="28"/>
          <w:u w:val="single"/>
          <w:shd w:fill="FFFF00" w:val="clear"/>
        </w:rPr>
        <w:t>2026 od 9.00 hod.</w:t>
      </w:r>
      <w:r>
        <w:rPr>
          <w:rFonts w:ascii="Bookman Old Style" w:hAnsi="Bookman Old Style"/>
          <w:b/>
          <w:bCs/>
          <w:i/>
          <w:iCs/>
          <w:sz w:val="28"/>
          <w:szCs w:val="28"/>
          <w:shd w:fill="FFFF00" w:val="clear"/>
        </w:rPr>
        <w:t xml:space="preserve"> </w:t>
      </w:r>
    </w:p>
    <w:p>
      <w:pPr>
        <w:pStyle w:val="KATKA"/>
        <w:jc w:val="center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 xml:space="preserve">v sále KD Zemědělského družstva Dolany  </w:t>
      </w:r>
    </w:p>
    <w:p>
      <w:pPr>
        <w:pStyle w:val="KATKA"/>
        <w:jc w:val="center"/>
        <w:rPr>
          <w:sz w:val="28"/>
          <w:szCs w:val="28"/>
        </w:rPr>
      </w:pPr>
      <w:r>
        <w:rPr>
          <w:rFonts w:ascii="Bookman Old Style" w:hAnsi="Bookman Old Style"/>
          <w:i/>
          <w:iCs/>
          <w:sz w:val="24"/>
          <w:szCs w:val="24"/>
        </w:rPr>
        <w:t>(GPS souřadnice: 50.3802456N, 15.9591742E)</w:t>
      </w:r>
    </w:p>
    <w:p>
      <w:pPr>
        <w:pStyle w:val="KATKA"/>
        <w:ind w:hanging="0" w:left="720"/>
        <w:rPr>
          <w:rFonts w:ascii="Bookman Old Style" w:hAnsi="Bookman Old Style"/>
          <w:i/>
          <w:i/>
          <w:iCs/>
        </w:rPr>
      </w:pPr>
      <w:r>
        <w:rPr>
          <w:rFonts w:ascii="Bookman Old Style" w:hAnsi="Bookman Old Style"/>
          <w:i/>
          <w:iCs/>
        </w:rPr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Na zasedání budou prezentovány:</w:t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- zprávy funkcionářů KKO</w:t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- projednán plán akcí pro rok 202</w:t>
      </w:r>
      <w:r>
        <w:rPr>
          <w:rFonts w:ascii="Bookman Old Style" w:hAnsi="Bookman Old Style"/>
          <w:i/>
          <w:iCs/>
          <w:sz w:val="28"/>
          <w:szCs w:val="28"/>
        </w:rPr>
        <w:t>6</w:t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- prostor pro příspěvky zástupců ZKO a případnou diskuzi.</w:t>
      </w:r>
    </w:p>
    <w:p>
      <w:pPr>
        <w:pStyle w:val="KATKA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Ve druhé části zasedání proběhne:</w:t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- školení na téma změny zkušebního řádu FCI IGP 2026</w:t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- školení na téma Národního zkušební řád</w:t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- informace ze školení rozhodčích.</w:t>
      </w:r>
    </w:p>
    <w:p>
      <w:pPr>
        <w:pStyle w:val="KATKA"/>
        <w:rPr>
          <w:rFonts w:ascii="Bookman Old Style" w:hAnsi="Bookman Old Style"/>
          <w:i/>
          <w:i/>
          <w:iCs/>
        </w:rPr>
      </w:pPr>
      <w:r>
        <w:rPr>
          <w:rFonts w:ascii="Bookman Old Style" w:hAnsi="Bookman Old Style"/>
          <w:i/>
          <w:iCs/>
        </w:rPr>
      </w:r>
    </w:p>
    <w:p>
      <w:pPr>
        <w:pStyle w:val="KATKA"/>
        <w:rPr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V případě potřeby budou k uvedené problematice  promítány videoprezentace.</w:t>
      </w:r>
    </w:p>
    <w:p>
      <w:pPr>
        <w:pStyle w:val="KATKA"/>
        <w:ind w:hanging="0" w:left="720"/>
        <w:rPr>
          <w:rFonts w:ascii="Bookman Old Style" w:hAnsi="Bookman Old Style"/>
          <w:i/>
          <w:i/>
          <w:iCs/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</w:r>
    </w:p>
    <w:p>
      <w:pPr>
        <w:pStyle w:val="KATKA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</w:t>
      </w:r>
      <w:r>
        <w:rPr>
          <w:i/>
          <w:sz w:val="28"/>
          <w:szCs w:val="28"/>
        </w:rPr>
        <w:t xml:space="preserve">Schůze se mají možnost zúčastnit vždy </w:t>
      </w:r>
      <w:r>
        <w:rPr>
          <w:rFonts w:eastAsia="Calibri" w:cs="" w:ascii="Calibri" w:hAnsi="Calibri" w:asciiTheme="minorHAnsi" w:cstheme="minorBidi" w:eastAsiaTheme="minorHAnsi" w:hAnsiTheme="minorHAnsi"/>
          <w:b/>
          <w:bCs/>
          <w:i/>
          <w:sz w:val="28"/>
          <w:szCs w:val="28"/>
          <w:u w:val="single"/>
          <w:shd w:fill="FFFF00" w:val="clear"/>
        </w:rPr>
        <w:t xml:space="preserve">předseda a dva </w:t>
      </w:r>
      <w:r>
        <w:rPr>
          <w:b/>
          <w:bCs/>
          <w:i/>
          <w:sz w:val="28"/>
          <w:szCs w:val="28"/>
          <w:u w:val="single"/>
          <w:shd w:fill="FFFF00" w:val="clear"/>
        </w:rPr>
        <w:t xml:space="preserve">pověření členové </w:t>
      </w:r>
    </w:p>
    <w:p>
      <w:pPr>
        <w:pStyle w:val="KATKA"/>
        <w:rPr>
          <w:sz w:val="28"/>
          <w:szCs w:val="28"/>
        </w:rPr>
      </w:pPr>
      <w:r>
        <w:rPr>
          <w:b/>
          <w:bCs/>
          <w:i/>
          <w:sz w:val="28"/>
          <w:szCs w:val="28"/>
          <w:u w:val="single"/>
          <w:shd w:fill="FFFF00" w:val="clear"/>
        </w:rPr>
        <w:t xml:space="preserve"> </w:t>
      </w:r>
      <w:r>
        <w:rPr>
          <w:b/>
          <w:bCs/>
          <w:i/>
          <w:sz w:val="28"/>
          <w:szCs w:val="28"/>
          <w:u w:val="single"/>
          <w:shd w:fill="FFFF00" w:val="clear"/>
        </w:rPr>
        <w:t>z každé Základní kynologické organizace působící v Královéhradeckém kraji.</w:t>
      </w:r>
    </w:p>
    <w:p>
      <w:pPr>
        <w:pStyle w:val="KATKA"/>
        <w:rPr>
          <w:b w:val="false"/>
          <w:bCs w:val="false"/>
          <w:i w:val="false"/>
          <w:i w:val="false"/>
          <w:iCs w:val="false"/>
          <w:u w:val="none"/>
        </w:rPr>
      </w:pPr>
      <w:r>
        <w:rPr>
          <w:b w:val="false"/>
          <w:bCs w:val="false"/>
          <w:i w:val="false"/>
          <w:iCs w:val="false"/>
          <w:u w:val="none"/>
        </w:rPr>
      </w:r>
    </w:p>
    <w:p>
      <w:pPr>
        <w:pStyle w:val="KATKA"/>
        <w:rPr>
          <w:sz w:val="28"/>
          <w:szCs w:val="28"/>
        </w:rPr>
      </w:pPr>
      <w:r>
        <w:rPr>
          <w:b w:val="false"/>
          <w:bCs w:val="false"/>
          <w:i w:val="false"/>
          <w:iCs w:val="false"/>
          <w:sz w:val="28"/>
          <w:szCs w:val="28"/>
          <w:u w:val="none"/>
        </w:rPr>
        <w:t xml:space="preserve">ZKO zašlou informaci se jmény účastníků na email </w:t>
      </w:r>
      <w:hyperlink r:id="rId2">
        <w:r>
          <w:rPr>
            <w:rStyle w:val="Style9"/>
            <w:b w:val="false"/>
            <w:bCs w:val="false"/>
            <w:i w:val="false"/>
            <w:iCs w:val="false"/>
            <w:color w:val="000080"/>
            <w:sz w:val="28"/>
            <w:szCs w:val="28"/>
            <w:u w:val="none"/>
            <w:lang w:val="zxx" w:eastAsia="zxx" w:bidi="zxx"/>
          </w:rPr>
          <w:t>smid.p@seznam.cz</w:t>
        </w:r>
      </w:hyperlink>
      <w:r>
        <w:rPr>
          <w:b w:val="false"/>
          <w:bCs w:val="false"/>
          <w:i w:val="false"/>
          <w:iCs w:val="false"/>
          <w:sz w:val="28"/>
          <w:szCs w:val="28"/>
          <w:u w:val="none"/>
        </w:rPr>
        <w:t xml:space="preserve"> </w:t>
      </w:r>
    </w:p>
    <w:p>
      <w:pPr>
        <w:pStyle w:val="KATKA"/>
        <w:rPr>
          <w:sz w:val="28"/>
          <w:szCs w:val="28"/>
        </w:rPr>
      </w:pPr>
      <w:r>
        <w:rPr>
          <w:b w:val="false"/>
          <w:bCs w:val="false"/>
          <w:i/>
          <w:iCs/>
          <w:sz w:val="28"/>
          <w:szCs w:val="28"/>
          <w:u w:val="single"/>
          <w:shd w:fill="FFFF00" w:val="clear"/>
        </w:rPr>
        <w:t>NEJPOZDĚJI do 8.3.2026</w:t>
      </w:r>
      <w:r>
        <w:rPr>
          <w:b w:val="false"/>
          <w:bCs w:val="false"/>
          <w:i w:val="false"/>
          <w:iCs w:val="false"/>
          <w:sz w:val="28"/>
          <w:szCs w:val="28"/>
          <w:u w:val="none"/>
          <w:shd w:fill="FFFF00" w:val="clear"/>
        </w:rPr>
        <w:t>.</w:t>
      </w:r>
    </w:p>
    <w:p>
      <w:pPr>
        <w:pStyle w:val="KATKA"/>
        <w:rPr>
          <w:b w:val="false"/>
          <w:bCs w:val="false"/>
          <w:i w:val="false"/>
          <w:i w:val="false"/>
          <w:iCs w:val="false"/>
          <w:u w:val="none"/>
        </w:rPr>
      </w:pPr>
      <w:r>
        <w:rPr>
          <w:b w:val="false"/>
          <w:bCs w:val="false"/>
          <w:i w:val="false"/>
          <w:iCs w:val="false"/>
          <w:u w:val="none"/>
        </w:rPr>
      </w:r>
    </w:p>
    <w:p>
      <w:pPr>
        <w:pStyle w:val="KATKA"/>
        <w:rPr>
          <w:b w:val="false"/>
          <w:bCs w:val="false"/>
          <w:i w:val="false"/>
          <w:i w:val="false"/>
          <w:iCs w:val="false"/>
          <w:u w:val="none"/>
        </w:rPr>
      </w:pPr>
      <w:r>
        <w:rPr>
          <w:b w:val="false"/>
          <w:bCs w:val="false"/>
          <w:i/>
          <w:iCs/>
          <w:sz w:val="28"/>
          <w:szCs w:val="28"/>
          <w:u w:val="none"/>
        </w:rPr>
        <w:t>Občerstvení je zajištěno!!</w:t>
      </w:r>
    </w:p>
    <w:p>
      <w:pPr>
        <w:pStyle w:val="KATKA"/>
        <w:jc w:val="center"/>
        <w:rPr/>
      </w:pPr>
      <w:r>
        <w:rPr/>
      </w:r>
    </w:p>
    <w:p>
      <w:pPr>
        <w:pStyle w:val="Normal"/>
        <w:rPr>
          <w:b/>
          <w:bCs/>
          <w:i/>
          <w:i/>
          <w:iCs/>
          <w:u w:val="single"/>
        </w:rPr>
      </w:pPr>
      <w:r>
        <w:rPr>
          <w:b/>
          <w:bCs/>
          <w:i/>
          <w:iCs/>
          <w:u w:val="single"/>
        </w:rPr>
        <w:t>Zároveň připomínáme povinnost pro ZKO uhradit p</w:t>
      </w:r>
      <w:r>
        <w:rPr>
          <w:rFonts w:cs="Calibri" w:cstheme="minorHAnsi"/>
          <w:b/>
          <w:bCs/>
          <w:i/>
          <w:iCs/>
          <w:u w:val="single"/>
        </w:rPr>
        <w:t>říspěvek 100,- Kč pro rok 2026 na zajištění činnosti KKO schválený usnesením konference ze dne 19.5.2024</w:t>
      </w:r>
      <w:bookmarkStart w:id="0" w:name="_GoBack"/>
      <w:bookmarkEnd w:id="0"/>
      <w:r>
        <w:rPr>
          <w:rFonts w:cs="Calibri" w:cstheme="minorHAnsi"/>
          <w:b/>
          <w:bCs/>
          <w:i/>
          <w:iCs/>
          <w:u w:val="single"/>
        </w:rPr>
        <w:t>.</w:t>
      </w:r>
    </w:p>
    <w:p>
      <w:pPr>
        <w:pStyle w:val="Normal"/>
        <w:spacing w:before="0" w:after="160"/>
        <w:rPr>
          <w:b/>
          <w:bCs/>
          <w:i/>
          <w:i/>
          <w:iCs/>
        </w:rPr>
      </w:pPr>
      <w:r>
        <w:rPr>
          <w:rFonts w:cs="Calibri" w:cstheme="minorHAnsi"/>
          <w:b/>
          <w:bCs/>
          <w:i/>
          <w:iCs/>
        </w:rPr>
        <w:t>Pokud jste tak již učinili, považujte toto upozornění za bezpředmětné.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Bookman Old Style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bb6374"/>
    <w:rPr>
      <w:b/>
      <w:bCs/>
    </w:rPr>
  </w:style>
  <w:style w:type="character" w:styleId="Hyperlink">
    <w:name w:val="Hyperlink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KATKA" w:customStyle="1">
    <w:name w:val="KATKA"/>
    <w:basedOn w:val="Normal"/>
    <w:qFormat/>
    <w:rsid w:val="00bb6374"/>
    <w:pPr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paragraph" w:styleId="NoSpacing">
    <w:name w:val="No Spacing"/>
    <w:uiPriority w:val="1"/>
    <w:qFormat/>
    <w:rsid w:val="00bb6374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id.p@sezna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LibreOffice/25.2.7.2$Windows_X86_64 LibreOffice_project/5cbfd1ab6520636bb5f7b99185aa69bd7456825d</Application>
  <AppVersion>15.0000</AppVersion>
  <Pages>1</Pages>
  <Words>163</Words>
  <Characters>992</Characters>
  <CharactersWithSpaces>1144</CharactersWithSpaces>
  <Paragraphs>24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2019-03-12T07:57:00Z</dcterms:created>
  <dc:creator>Pavel Šmíd</dc:creator>
  <dc:description/>
  <dc:language>cs-CZ</dc:language>
  <cp:lastModifiedBy/>
  <dcterms:modified xsi:type="dcterms:W3CDTF">2026-02-10T07:23:02Z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